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ILO Klankbordgroep</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Aantekeningen gesprek</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eagizwvyjrs6" w:id="1"/>
      <w:bookmarkEnd w:id="1"/>
      <w:r w:rsidDel="00000000" w:rsidR="00000000" w:rsidRPr="00000000">
        <w:rPr>
          <w:rtl w:val="0"/>
        </w:rPr>
        <w:t xml:space="preserve">Inleiding</w:t>
      </w:r>
    </w:p>
    <w:p w:rsidR="00000000" w:rsidDel="00000000" w:rsidP="00000000" w:rsidRDefault="00000000" w:rsidRPr="00000000" w14:paraId="00000006">
      <w:pPr>
        <w:pageBreakBefore w:val="0"/>
        <w:rPr/>
      </w:pPr>
      <w:r w:rsidDel="00000000" w:rsidR="00000000" w:rsidRPr="00000000">
        <w:rPr>
          <w:rtl w:val="0"/>
        </w:rPr>
        <w:t xml:space="preserve">Vorige PV werd er kort verteld over dat er iets mis is gegaan in communicatie rondom de ILO (interfacultaire lerarenopleiding) klankbordgroep, waardoor de mening van de taakgroep is opgevat als raadsstandpunt. Dit PV-stuk is geschreven omdat het belangrijk is dat iedereen weet wat er gebeurd is en wat er precies door de raadsleden gezegd is, zodat iedereen eventuele vragen van externe partijen kan beantwoorden.  </w:t>
      </w:r>
      <w:r w:rsidDel="00000000" w:rsidR="00000000" w:rsidRPr="00000000">
        <w:rPr>
          <w:rtl w:val="0"/>
        </w:rPr>
      </w:r>
    </w:p>
    <w:p w:rsidR="00000000" w:rsidDel="00000000" w:rsidP="00000000" w:rsidRDefault="00000000" w:rsidRPr="00000000" w14:paraId="00000007">
      <w:pPr>
        <w:pStyle w:val="Heading1"/>
        <w:pageBreakBefore w:val="0"/>
        <w:pBdr>
          <w:top w:space="0" w:sz="0" w:val="nil"/>
          <w:left w:space="0" w:sz="0" w:val="nil"/>
          <w:bottom w:space="0" w:sz="0" w:val="nil"/>
          <w:right w:space="0" w:sz="0" w:val="nil"/>
          <w:between w:space="0" w:sz="0" w:val="nil"/>
        </w:pBdr>
        <w:shd w:fill="auto" w:val="clear"/>
        <w:rPr/>
      </w:pPr>
      <w:bookmarkStart w:colFirst="0" w:colLast="0" w:name="_uhzjij5tfro3" w:id="2"/>
      <w:bookmarkEnd w:id="2"/>
      <w:r w:rsidDel="00000000" w:rsidR="00000000" w:rsidRPr="00000000">
        <w:rPr>
          <w:rtl w:val="0"/>
        </w:rPr>
        <w:t xml:space="preserve">Status</w:t>
      </w:r>
    </w:p>
    <w:p w:rsidR="00000000" w:rsidDel="00000000" w:rsidP="00000000" w:rsidRDefault="00000000" w:rsidRPr="00000000" w14:paraId="00000008">
      <w:pPr>
        <w:pageBreakBefore w:val="0"/>
        <w:rPr/>
      </w:pPr>
      <w:r w:rsidDel="00000000" w:rsidR="00000000" w:rsidRPr="00000000">
        <w:rPr>
          <w:rtl w:val="0"/>
        </w:rPr>
        <w:t xml:space="preserve">Een tijd geleden is de ILO klankbordgroep in het leven geroepen. Leden van de taakgroep onderwijsorganisatie zijn bij de eerste bijeenkomst geweest, maar vonden deze niet echt nuttig.  </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color w:val="222222"/>
          <w:highlight w:val="white"/>
          <w:rtl w:val="0"/>
        </w:rPr>
        <w:t xml:space="preserve">De taakgroep is het gesprek met Mees en Geertje aan gegaan om hun zorgen te uiten, maar vooral ook om (kritische) vragen te stellen. (Waar overigens geen bevredigende antwoorden op kwamen.) De taakgroep had het gevoel dat ze nog geen compleet beeld hadden en daarom een BOB-cyclus binnen de raad te vroeg vonden. </w:t>
      </w:r>
      <w:r w:rsidDel="00000000" w:rsidR="00000000" w:rsidRPr="00000000">
        <w:rPr>
          <w:rtl w:val="0"/>
        </w:rPr>
        <w:t xml:space="preserve">Hierbij waren Tijn, Pieter en Parcival (als achterban) aanwezig. Geertje heeft aantekeningen gemaakt tijdens dit gesprek (zie bijlage). De aantekeningen zijn naar Tijn gestuurd ter goedkeuring. Het Tijn was in de veronderstelling dat de aantekeningen alleen intern door Geertje en haar FSR gebruikt zouden worden. In de mail stond dat ze mensen ‘op de hoogte zou brengen’.</w:t>
      </w:r>
      <w:r w:rsidDel="00000000" w:rsidR="00000000" w:rsidRPr="00000000">
        <w:rPr>
          <w:color w:val="222222"/>
          <w:highlight w:val="white"/>
          <w:rtl w:val="0"/>
        </w:rPr>
        <w:t xml:space="preserve"> Tijn dacht op dat moment dat ze in gesprek zou gaan om hun zorgen uit te leggen (waarvan Geertje in het gesprek het gevoel gaf deze zorgen te delen). Dit was namelijk wat ze mondeling hadden afgesproken. Geertje heeft er toen voor gekozen om het "op de hoogte brengen" via de e-mail was middels het doorsturen van de aantekeningen. Als ze dat eerder had gezegd, dan hadden ze waarschijnlijk wat anders afgesproken. (Tijn had al eerder aangeboden dat zij met de FGw, FEB en evt Jaccobijn zouden gaan praten, maar Geertje zei dat zij dat wel wilde doen.)</w:t>
      </w:r>
      <w:r w:rsidDel="00000000" w:rsidR="00000000" w:rsidRPr="00000000">
        <w:rPr>
          <w:rtl w:val="0"/>
        </w:rPr>
        <w:t xml:space="preserve"> </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Jacobijn heeft de moeite heeft genomen om op een aantal van de punten te reageren. De aantekeningen inclusief reactie van Jacobijn kun je vinden in de bijlage.</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In de tussentijd heb ik (Femke) Jacobijn gesproken. Ik heb toen gezegd dat de aantekeningen geen raadsstandpunt waren en dat het nog vervolgd werd. Ze reageerde begripvol en benadrukte dat de klankbordgroep naar haar mening wel nuttig was.</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De vervolgstap is dat de taakgroep en DB gaan kijken hoe we dit verder aan gaan pakken. Over dit onderwerp wordt dus inhoudelijk geen input gevraagd, totdat we eventueel een raadsstandpunt naar buiten brengen. </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Style w:val="Heading1"/>
        <w:pageBreakBefore w:val="0"/>
        <w:rPr/>
      </w:pPr>
      <w:bookmarkStart w:colFirst="0" w:colLast="0" w:name="_xt3r8qugo48c" w:id="3"/>
      <w:bookmarkEnd w:id="3"/>
      <w:r w:rsidDel="00000000" w:rsidR="00000000" w:rsidRPr="00000000">
        <w:rPr>
          <w:rtl w:val="0"/>
        </w:rPr>
        <w:t xml:space="preserve">De redenen van dit PV-stuk</w:t>
      </w:r>
    </w:p>
    <w:p w:rsidR="00000000" w:rsidDel="00000000" w:rsidP="00000000" w:rsidRDefault="00000000" w:rsidRPr="00000000" w14:paraId="00000013">
      <w:pPr>
        <w:pageBreakBefore w:val="0"/>
        <w:rPr/>
      </w:pPr>
      <w:r w:rsidDel="00000000" w:rsidR="00000000" w:rsidRPr="00000000">
        <w:rPr>
          <w:rtl w:val="0"/>
        </w:rPr>
        <w:t xml:space="preserve">Dit is allereerst </w:t>
      </w:r>
      <w:r w:rsidDel="00000000" w:rsidR="00000000" w:rsidRPr="00000000">
        <w:rPr>
          <w:b w:val="1"/>
          <w:rtl w:val="0"/>
        </w:rPr>
        <w:t xml:space="preserve">niet bedoeld als shaming van de taakgroep</w:t>
      </w:r>
      <w:r w:rsidDel="00000000" w:rsidR="00000000" w:rsidRPr="00000000">
        <w:rPr>
          <w:rtl w:val="0"/>
        </w:rPr>
        <w:t xml:space="preserve">. Iedereen maakt wel eens fouten en niemand is hieraan dood gegaan; het belangrijkste is dat de betrokkenen (en de rest van de raad) de ruimte krijgen om ervan te leren. Ik zou graag willen dat jullie het volgende meenemen: </w:t>
      </w:r>
    </w:p>
    <w:p w:rsidR="00000000" w:rsidDel="00000000" w:rsidP="00000000" w:rsidRDefault="00000000" w:rsidRPr="00000000" w14:paraId="00000014">
      <w:pPr>
        <w:pageBreakBefore w:val="0"/>
        <w:numPr>
          <w:ilvl w:val="0"/>
          <w:numId w:val="3"/>
        </w:numPr>
        <w:ind w:left="720" w:hanging="360"/>
        <w:rPr>
          <w:u w:val="none"/>
        </w:rPr>
      </w:pPr>
      <w:r w:rsidDel="00000000" w:rsidR="00000000" w:rsidRPr="00000000">
        <w:rPr>
          <w:rtl w:val="0"/>
        </w:rPr>
        <w:t xml:space="preserve">Stem, voordat je een gesprek aangaat met externen (dus ook leden van andere raden), de verwachtingen van het gesprek goed af. </w:t>
      </w:r>
    </w:p>
    <w:p w:rsidR="00000000" w:rsidDel="00000000" w:rsidP="00000000" w:rsidRDefault="00000000" w:rsidRPr="00000000" w14:paraId="00000015">
      <w:pPr>
        <w:pageBreakBefore w:val="0"/>
        <w:numPr>
          <w:ilvl w:val="0"/>
          <w:numId w:val="3"/>
        </w:numPr>
        <w:ind w:left="720" w:hanging="360"/>
        <w:rPr>
          <w:u w:val="none"/>
        </w:rPr>
      </w:pPr>
      <w:r w:rsidDel="00000000" w:rsidR="00000000" w:rsidRPr="00000000">
        <w:rPr>
          <w:rtl w:val="0"/>
        </w:rPr>
        <w:t xml:space="preserve">Houd bij communicatie in je achterhoofd dat je als taakgroep ook de rest van de raad vertegenwoordigt. Indien je je persoonlijke mening uit, geef dit duidelijk aan. </w:t>
      </w:r>
    </w:p>
    <w:p w:rsidR="00000000" w:rsidDel="00000000" w:rsidP="00000000" w:rsidRDefault="00000000" w:rsidRPr="00000000" w14:paraId="00000016">
      <w:pPr>
        <w:pageBreakBefore w:val="0"/>
        <w:numPr>
          <w:ilvl w:val="0"/>
          <w:numId w:val="3"/>
        </w:numPr>
        <w:ind w:left="720" w:hanging="360"/>
        <w:rPr>
          <w:u w:val="none"/>
        </w:rPr>
      </w:pPr>
      <w:r w:rsidDel="00000000" w:rsidR="00000000" w:rsidRPr="00000000">
        <w:rPr>
          <w:rtl w:val="0"/>
        </w:rPr>
        <w:t xml:space="preserve">Als je twijfelt of iets door de PV moet, overleg met het DB.</w:t>
      </w:r>
    </w:p>
    <w:p w:rsidR="00000000" w:rsidDel="00000000" w:rsidP="00000000" w:rsidRDefault="00000000" w:rsidRPr="00000000" w14:paraId="00000017">
      <w:pPr>
        <w:pageBreakBefore w:val="0"/>
        <w:numPr>
          <w:ilvl w:val="0"/>
          <w:numId w:val="3"/>
        </w:numPr>
        <w:ind w:left="720" w:hanging="360"/>
        <w:rPr>
          <w:u w:val="none"/>
        </w:rPr>
      </w:pPr>
      <w:r w:rsidDel="00000000" w:rsidR="00000000" w:rsidRPr="00000000">
        <w:rPr>
          <w:rtl w:val="0"/>
        </w:rPr>
        <w:t xml:space="preserve">Ga zorgvuldig om met emails/andere documenten. Zodra het zwart op wit staat en door jou bevestigd wordt is het legaal bindend; behandel dit ook als zodanig.</w:t>
      </w:r>
    </w:p>
    <w:p w:rsidR="00000000" w:rsidDel="00000000" w:rsidP="00000000" w:rsidRDefault="00000000" w:rsidRPr="00000000" w14:paraId="00000018">
      <w:pPr>
        <w:pageBreakBefore w:val="0"/>
        <w:numPr>
          <w:ilvl w:val="0"/>
          <w:numId w:val="3"/>
        </w:numPr>
        <w:ind w:left="720" w:hanging="360"/>
        <w:rPr>
          <w:u w:val="none"/>
        </w:rPr>
      </w:pPr>
      <w:r w:rsidDel="00000000" w:rsidR="00000000" w:rsidRPr="00000000">
        <w:rPr>
          <w:rtl w:val="0"/>
        </w:rPr>
        <w:t xml:space="preserve">Wees eerlijk in communicatie naar de rest van de raad.    </w:t>
      </w:r>
      <w:r w:rsidDel="00000000" w:rsidR="00000000" w:rsidRPr="00000000">
        <w:rPr>
          <w:rtl w:val="0"/>
        </w:rPr>
        <w:t xml:space="preserve">    </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4"/>
      <w:bookmarkEnd w:id="4"/>
      <w:r w:rsidDel="00000000" w:rsidR="00000000" w:rsidRPr="00000000">
        <w:rPr>
          <w:rtl w:val="0"/>
        </w:rPr>
        <w:t xml:space="preserve">Discussiepunten</w:t>
      </w:r>
    </w:p>
    <w:p w:rsidR="00000000" w:rsidDel="00000000" w:rsidP="00000000" w:rsidRDefault="00000000" w:rsidRPr="00000000" w14:paraId="0000001B">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PV-stuk duidelijk?</w:t>
      </w:r>
    </w:p>
    <w:p w:rsidR="00000000" w:rsidDel="00000000" w:rsidP="00000000" w:rsidRDefault="00000000" w:rsidRPr="00000000" w14:paraId="0000001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nog vragen voor de taakgroep? </w:t>
      </w:r>
      <w:r w:rsidDel="00000000" w:rsidR="00000000" w:rsidRPr="00000000">
        <w:rPr>
          <w:rtl w:val="0"/>
        </w:rPr>
      </w:r>
    </w:p>
    <w:p w:rsidR="00000000" w:rsidDel="00000000" w:rsidP="00000000" w:rsidRDefault="00000000" w:rsidRPr="00000000" w14:paraId="0000001D">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5"/>
      <w:bookmarkEnd w:id="5"/>
      <w:r w:rsidDel="00000000" w:rsidR="00000000" w:rsidRPr="00000000">
        <w:rPr>
          <w:rtl w:val="0"/>
        </w:rPr>
        <w:t xml:space="preserve">Doelen</w:t>
      </w:r>
    </w:p>
    <w:p w:rsidR="00000000" w:rsidDel="00000000" w:rsidP="00000000" w:rsidRDefault="00000000" w:rsidRPr="00000000" w14:paraId="0000001E">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wat er is gebeurd rondom de ILO klankbordgroep</w:t>
      </w:r>
    </w:p>
    <w:p w:rsidR="00000000" w:rsidDel="00000000" w:rsidP="00000000" w:rsidRDefault="00000000" w:rsidRPr="00000000" w14:paraId="0000001F">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een aantal dingen op het hart drukken zodat dit niet meer gebeurt</w:t>
      </w:r>
    </w:p>
    <w:p w:rsidR="00000000" w:rsidDel="00000000" w:rsidP="00000000" w:rsidRDefault="00000000" w:rsidRPr="00000000" w14:paraId="00000020">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fu5g9c98ma7" w:id="6"/>
      <w:bookmarkEnd w:id="6"/>
      <w:r w:rsidDel="00000000" w:rsidR="00000000" w:rsidRPr="00000000">
        <w:rPr>
          <w:rtl w:val="0"/>
        </w:rPr>
        <w:t xml:space="preserve">Vervolgacties</w:t>
      </w:r>
    </w:p>
    <w:p w:rsidR="00000000" w:rsidDel="00000000" w:rsidP="00000000" w:rsidRDefault="00000000" w:rsidRPr="00000000" w14:paraId="00000021">
      <w:pPr>
        <w:pageBreakBefore w:val="0"/>
        <w:numPr>
          <w:ilvl w:val="0"/>
          <w:numId w:val="2"/>
        </w:numPr>
        <w:ind w:left="720" w:hanging="360"/>
        <w:rPr>
          <w:u w:val="none"/>
        </w:rPr>
      </w:pPr>
      <w:r w:rsidDel="00000000" w:rsidR="00000000" w:rsidRPr="00000000">
        <w:rPr>
          <w:rtl w:val="0"/>
        </w:rPr>
        <w:t xml:space="preserve">DB en taakgroep gaan bespreken hoe dit verder opgepakt wordt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